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B74580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uroxol</w:t>
      </w:r>
      <w:proofErr w:type="spellEnd"/>
      <w:r w:rsidR="0091703B" w:rsidRPr="0091703B">
        <w:rPr>
          <w:b/>
          <w:sz w:val="32"/>
          <w:lang w:val="en-US"/>
        </w:rPr>
        <w:t xml:space="preserve"> </w:t>
      </w:r>
      <w:r w:rsidR="00B74580">
        <w:rPr>
          <w:b/>
          <w:sz w:val="32"/>
          <w:lang w:val="en-US"/>
        </w:rPr>
        <w:t>BJHH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6"/>
        <w:gridCol w:w="1217"/>
        <w:gridCol w:w="1148"/>
        <w:gridCol w:w="1020"/>
        <w:gridCol w:w="4368"/>
        <w:gridCol w:w="3995"/>
      </w:tblGrid>
      <w:tr w:rsidR="00631D4A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31D4A" w:rsidRPr="00631D4A" w:rsidTr="00631D4A">
        <w:tc>
          <w:tcPr>
            <w:tcW w:w="3165" w:type="dxa"/>
          </w:tcPr>
          <w:p w:rsidR="00B74580" w:rsidRDefault="00B74580" w:rsidP="00B74580">
            <w:proofErr w:type="spellStart"/>
            <w:r w:rsidRPr="00A35A87">
              <w:t>Биоразлагаемый</w:t>
            </w:r>
            <w:proofErr w:type="spellEnd"/>
            <w:r w:rsidRPr="00A35A87">
              <w:t xml:space="preserve"> обезжиривающий продукт, основанный</w:t>
            </w:r>
            <w:r>
              <w:t xml:space="preserve"> на жирных спиртах</w:t>
            </w:r>
          </w:p>
          <w:p w:rsidR="00262683" w:rsidRPr="00631D4A" w:rsidRDefault="00262683" w:rsidP="00631D4A">
            <w:pPr>
              <w:jc w:val="center"/>
            </w:pPr>
          </w:p>
        </w:tc>
        <w:tc>
          <w:tcPr>
            <w:tcW w:w="1217" w:type="dxa"/>
          </w:tcPr>
          <w:p w:rsidR="00631D4A" w:rsidRDefault="00631D4A" w:rsidP="00631D4A">
            <w:pPr>
              <w:jc w:val="center"/>
            </w:pPr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262683" w:rsidRPr="00B74580" w:rsidRDefault="00631D4A" w:rsidP="00631D4A">
            <w:pPr>
              <w:jc w:val="center"/>
              <w:rPr>
                <w:sz w:val="32"/>
                <w:lang w:val="en-US"/>
              </w:rPr>
            </w:pPr>
            <w:r>
              <w:t>Прим.</w:t>
            </w:r>
            <w:r w:rsidR="00B74580">
              <w:rPr>
                <w:lang w:val="en-US"/>
              </w:rPr>
              <w:t>5,5</w:t>
            </w:r>
          </w:p>
        </w:tc>
        <w:tc>
          <w:tcPr>
            <w:tcW w:w="1020" w:type="dxa"/>
          </w:tcPr>
          <w:p w:rsidR="00262683" w:rsidRPr="00793CBC" w:rsidRDefault="00793CBC" w:rsidP="00631D4A">
            <w:pPr>
              <w:jc w:val="center"/>
              <w:rPr>
                <w:sz w:val="32"/>
              </w:rPr>
            </w:pPr>
            <w:r w:rsidRPr="00793CBC">
              <w:t>Н</w:t>
            </w:r>
          </w:p>
        </w:tc>
        <w:tc>
          <w:tcPr>
            <w:tcW w:w="4458" w:type="dxa"/>
          </w:tcPr>
          <w:p w:rsidR="00AD50DC" w:rsidRDefault="00B74580" w:rsidP="00AD50DC">
            <w:r>
              <w:t xml:space="preserve">0,4-0,8% для шкур КРС. </w:t>
            </w:r>
          </w:p>
          <w:p w:rsidR="00AD50DC" w:rsidRDefault="00B74580" w:rsidP="00AD50DC">
            <w:r>
              <w:t xml:space="preserve">4-6% для МРС. </w:t>
            </w:r>
          </w:p>
          <w:p w:rsidR="00262683" w:rsidRPr="00631D4A" w:rsidRDefault="00B74580" w:rsidP="00AD50DC">
            <w:r>
              <w:t xml:space="preserve">1,5-3 </w:t>
            </w:r>
            <w:proofErr w:type="spellStart"/>
            <w:r>
              <w:t>гр</w:t>
            </w:r>
            <w:proofErr w:type="spellEnd"/>
            <w:r>
              <w:t>/л д</w:t>
            </w:r>
            <w:bookmarkStart w:id="0" w:name="_GoBack"/>
            <w:bookmarkEnd w:id="0"/>
            <w:r>
              <w:t>ля «дабл-фейс»</w:t>
            </w:r>
          </w:p>
        </w:tc>
        <w:tc>
          <w:tcPr>
            <w:tcW w:w="4058" w:type="dxa"/>
          </w:tcPr>
          <w:p w:rsidR="00262683" w:rsidRPr="00B74580" w:rsidRDefault="00B74580" w:rsidP="00B74580">
            <w:r>
              <w:t>Высокоэффективная водная обезжиривающая система с присутствием растворителя. Специально рекомендована для шкур с высоким содержанием натурального жира.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631D4A" w:rsidRDefault="0091703B">
      <w:pPr>
        <w:rPr>
          <w:sz w:val="32"/>
        </w:rPr>
      </w:pPr>
    </w:p>
    <w:sectPr w:rsidR="0091703B" w:rsidRPr="00631D4A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262683"/>
    <w:rsid w:val="00631D4A"/>
    <w:rsid w:val="00793CBC"/>
    <w:rsid w:val="00903D6E"/>
    <w:rsid w:val="0091703B"/>
    <w:rsid w:val="00AD50DC"/>
    <w:rsid w:val="00B74580"/>
    <w:rsid w:val="00BE3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36B2209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4</cp:revision>
  <dcterms:created xsi:type="dcterms:W3CDTF">2019-05-04T10:38:00Z</dcterms:created>
  <dcterms:modified xsi:type="dcterms:W3CDTF">2019-05-04T11:21:00Z</dcterms:modified>
</cp:coreProperties>
</file>